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7F" w:rsidRDefault="006E287F" w:rsidP="006E287F">
      <w:pPr>
        <w:rPr>
          <w:lang w:val="ro-RO"/>
        </w:rPr>
      </w:pPr>
      <w:r w:rsidRPr="008B1E84">
        <w:rPr>
          <w:lang w:val="ro-RO"/>
        </w:rPr>
        <w:t>Operator economic</w:t>
      </w:r>
    </w:p>
    <w:p w:rsidR="006E287F" w:rsidRDefault="006E287F" w:rsidP="006E287F">
      <w:pPr>
        <w:rPr>
          <w:lang w:val="ro-RO"/>
        </w:rPr>
      </w:pPr>
      <w:r>
        <w:rPr>
          <w:lang w:val="ro-RO"/>
        </w:rPr>
        <w:t>_____________________</w:t>
      </w:r>
    </w:p>
    <w:p w:rsidR="006E287F" w:rsidRPr="006E287F" w:rsidRDefault="006E287F" w:rsidP="006E287F">
      <w:pPr>
        <w:rPr>
          <w:i/>
          <w:lang w:val="pt-BR"/>
        </w:rPr>
      </w:pPr>
      <w:r w:rsidRPr="006E287F">
        <w:rPr>
          <w:i/>
          <w:lang w:val="pt-BR"/>
        </w:rPr>
        <w:t>(denumirea/numele )</w:t>
      </w:r>
    </w:p>
    <w:p w:rsidR="006E287F" w:rsidRDefault="006E287F" w:rsidP="006E287F">
      <w:pPr>
        <w:rPr>
          <w:b/>
          <w:u w:val="single"/>
          <w:lang w:val="pt-BR"/>
        </w:rPr>
      </w:pPr>
    </w:p>
    <w:p w:rsidR="006E287F" w:rsidRPr="008B1E84" w:rsidRDefault="006E287F" w:rsidP="006E287F">
      <w:pPr>
        <w:rPr>
          <w:b/>
          <w:u w:val="single"/>
          <w:lang w:val="pt-BR"/>
        </w:rPr>
      </w:pPr>
    </w:p>
    <w:p w:rsidR="006E287F" w:rsidRPr="008B1E84" w:rsidRDefault="006E287F" w:rsidP="006E287F">
      <w:pPr>
        <w:jc w:val="right"/>
        <w:rPr>
          <w:b/>
          <w:color w:val="FF0000"/>
          <w:u w:val="single"/>
          <w:lang w:val="pt-BR"/>
        </w:rPr>
      </w:pPr>
      <w:r>
        <w:rPr>
          <w:b/>
          <w:color w:val="FF0000"/>
          <w:u w:val="single"/>
          <w:lang w:val="pt-BR"/>
        </w:rPr>
        <w:t>Formular 1</w:t>
      </w:r>
    </w:p>
    <w:p w:rsidR="006E287F" w:rsidRDefault="006E287F" w:rsidP="00C112C6">
      <w:pPr>
        <w:rPr>
          <w:b/>
          <w:lang w:val="pt-BR"/>
        </w:rPr>
      </w:pPr>
    </w:p>
    <w:p w:rsidR="006E287F" w:rsidRDefault="006E287F" w:rsidP="006E287F">
      <w:pPr>
        <w:jc w:val="center"/>
        <w:rPr>
          <w:b/>
          <w:lang w:val="pt-BR"/>
        </w:rPr>
      </w:pPr>
    </w:p>
    <w:p w:rsidR="006E287F" w:rsidRDefault="006E287F" w:rsidP="006E287F">
      <w:pPr>
        <w:jc w:val="center"/>
        <w:rPr>
          <w:b/>
          <w:lang w:val="pt-BR"/>
        </w:rPr>
      </w:pPr>
      <w:r w:rsidRPr="008B1E84">
        <w:rPr>
          <w:b/>
          <w:lang w:val="pt-BR"/>
        </w:rPr>
        <w:t>FORMULAR DE OFERTA</w:t>
      </w:r>
    </w:p>
    <w:p w:rsidR="006E287F" w:rsidRPr="008B1E84" w:rsidRDefault="006E287F" w:rsidP="006E287F">
      <w:pPr>
        <w:jc w:val="center"/>
        <w:rPr>
          <w:b/>
          <w:lang w:val="pt-BR"/>
        </w:rPr>
      </w:pPr>
    </w:p>
    <w:p w:rsidR="006E287F" w:rsidRPr="008B1E84" w:rsidRDefault="006E287F" w:rsidP="006E287F">
      <w:pPr>
        <w:rPr>
          <w:b/>
          <w:lang w:val="pt-BR"/>
        </w:rPr>
      </w:pPr>
    </w:p>
    <w:p w:rsidR="006E287F" w:rsidRPr="008B1E84" w:rsidRDefault="006E287F" w:rsidP="006E287F">
      <w:pPr>
        <w:rPr>
          <w:b/>
          <w:lang w:val="pt-BR"/>
        </w:rPr>
      </w:pPr>
      <w:r w:rsidRPr="008B1E84">
        <w:rPr>
          <w:b/>
          <w:lang w:val="pt-BR"/>
        </w:rPr>
        <w:t>Cãtre …………………………………………………………………..</w:t>
      </w:r>
    </w:p>
    <w:p w:rsidR="006E287F" w:rsidRDefault="006E287F" w:rsidP="006E287F">
      <w:pPr>
        <w:rPr>
          <w:b/>
          <w:lang w:val="pt-BR"/>
        </w:rPr>
      </w:pPr>
      <w:r w:rsidRPr="008B1E84">
        <w:rPr>
          <w:b/>
          <w:lang w:val="pt-BR"/>
        </w:rPr>
        <w:t xml:space="preserve">            (denumirea autoritãţii</w:t>
      </w:r>
      <w:r>
        <w:rPr>
          <w:b/>
          <w:lang w:val="pt-BR"/>
        </w:rPr>
        <w:t xml:space="preserve"> contractante şi adresa completă</w:t>
      </w:r>
      <w:r w:rsidRPr="008B1E84">
        <w:rPr>
          <w:b/>
          <w:lang w:val="pt-BR"/>
        </w:rPr>
        <w:t>)</w:t>
      </w:r>
    </w:p>
    <w:p w:rsidR="006E287F" w:rsidRPr="008B1E84" w:rsidRDefault="006E287F" w:rsidP="006E287F">
      <w:pPr>
        <w:rPr>
          <w:b/>
          <w:lang w:val="pt-BR"/>
        </w:rPr>
      </w:pPr>
    </w:p>
    <w:p w:rsidR="006E287F" w:rsidRPr="008B1E84" w:rsidRDefault="006E287F" w:rsidP="006E287F">
      <w:pPr>
        <w:rPr>
          <w:lang w:val="pt-BR"/>
        </w:rPr>
      </w:pPr>
      <w:r w:rsidRPr="008B1E84">
        <w:rPr>
          <w:lang w:val="pt-BR"/>
        </w:rPr>
        <w:t>Domnilor,</w:t>
      </w:r>
    </w:p>
    <w:p w:rsidR="006E287F" w:rsidRPr="006E287F" w:rsidRDefault="006E287F" w:rsidP="006E287F">
      <w:pPr>
        <w:pStyle w:val="ListParagraph"/>
        <w:numPr>
          <w:ilvl w:val="0"/>
          <w:numId w:val="2"/>
        </w:numPr>
        <w:rPr>
          <w:lang w:val="pt-BR"/>
        </w:rPr>
      </w:pPr>
      <w:r w:rsidRPr="006E287F">
        <w:rPr>
          <w:lang w:val="pt-BR"/>
        </w:rPr>
        <w:t>Exa</w:t>
      </w:r>
      <w:r>
        <w:rPr>
          <w:lang w:val="pt-BR"/>
        </w:rPr>
        <w:t xml:space="preserve">minând </w:t>
      </w:r>
      <w:r w:rsidRPr="006E287F">
        <w:rPr>
          <w:lang w:val="pt-BR"/>
        </w:rPr>
        <w:t>documentaţia , subsemnaţii, reprezentanţi ai ofertantului ...............................………………………….........................</w:t>
      </w:r>
      <w:r>
        <w:rPr>
          <w:lang w:val="pt-BR"/>
        </w:rPr>
        <w:t xml:space="preserve"> , ne oferim ca , in conformitate cu  </w:t>
      </w:r>
    </w:p>
    <w:p w:rsidR="006E287F" w:rsidRDefault="006E287F" w:rsidP="006E287F">
      <w:pPr>
        <w:pStyle w:val="ListParagraph"/>
        <w:ind w:left="0"/>
        <w:jc w:val="both"/>
        <w:rPr>
          <w:lang w:val="pt-BR"/>
        </w:rPr>
      </w:pPr>
      <w:r w:rsidRPr="006E287F">
        <w:rPr>
          <w:lang w:val="pt-BR"/>
        </w:rPr>
        <w:t xml:space="preserve"> </w:t>
      </w:r>
      <w:r>
        <w:rPr>
          <w:lang w:val="pt-BR"/>
        </w:rPr>
        <w:t xml:space="preserve">                        (denumirea/numele ofertantului)</w:t>
      </w:r>
      <w:r w:rsidRPr="006E287F">
        <w:rPr>
          <w:lang w:val="pt-BR"/>
        </w:rPr>
        <w:t xml:space="preserve"> </w:t>
      </w:r>
    </w:p>
    <w:p w:rsidR="006E287F" w:rsidRDefault="006E287F" w:rsidP="006E287F">
      <w:pPr>
        <w:pStyle w:val="ListParagraph"/>
        <w:ind w:left="0"/>
        <w:jc w:val="both"/>
        <w:rPr>
          <w:lang w:val="pt-BR"/>
        </w:rPr>
      </w:pPr>
      <w:r w:rsidRPr="006E287F">
        <w:rPr>
          <w:lang w:val="pt-BR"/>
        </w:rPr>
        <w:t xml:space="preserve">prevederile şi cerinţele cuprinse în documentaţia mai sus menţionatã, sã </w:t>
      </w:r>
      <w:r>
        <w:rPr>
          <w:lang w:val="pt-BR"/>
        </w:rPr>
        <w:t>prestam servicii de :</w:t>
      </w:r>
    </w:p>
    <w:p w:rsidR="006E287F" w:rsidRPr="006E287F" w:rsidRDefault="006E287F" w:rsidP="006E287F">
      <w:pPr>
        <w:pStyle w:val="ListParagraph"/>
        <w:ind w:left="0"/>
        <w:jc w:val="both"/>
        <w:rPr>
          <w:lang w:val="pt-BR"/>
        </w:rPr>
      </w:pPr>
      <w:r w:rsidRPr="00F00AAF">
        <w:rPr>
          <w:b/>
          <w:lang w:val="pt-BR"/>
        </w:rPr>
        <w:t>Serviciul de medicina muncii , CPV 85147000-1</w:t>
      </w:r>
      <w:r>
        <w:rPr>
          <w:lang w:val="pt-BR"/>
        </w:rPr>
        <w:t xml:space="preserve"> </w:t>
      </w:r>
      <w:r w:rsidRPr="006E287F">
        <w:rPr>
          <w:lang w:val="pt-BR"/>
        </w:rPr>
        <w:t>,</w:t>
      </w:r>
      <w:r w:rsidR="00F00AAF">
        <w:rPr>
          <w:lang w:val="pt-BR"/>
        </w:rPr>
        <w:t xml:space="preserve"> </w:t>
      </w:r>
      <w:r w:rsidRPr="006E287F">
        <w:rPr>
          <w:lang w:val="pt-BR"/>
        </w:rPr>
        <w:t xml:space="preserve"> pentru suma de ……………………………</w:t>
      </w:r>
    </w:p>
    <w:p w:rsidR="006E287F" w:rsidRDefault="006E287F" w:rsidP="006E287F">
      <w:pPr>
        <w:jc w:val="both"/>
        <w:rPr>
          <w:lang w:val="pt-BR"/>
        </w:rPr>
      </w:pPr>
      <w:r w:rsidRPr="008B1E84">
        <w:rPr>
          <w:lang w:val="pt-BR"/>
        </w:rPr>
        <w:t>(suma în litere şi în cifre, precum şi moneda ofertei), pl</w:t>
      </w:r>
      <w:r w:rsidR="00F00AAF">
        <w:rPr>
          <w:lang w:val="pt-BR"/>
        </w:rPr>
        <w:t xml:space="preserve">ãtibila dupã efectuarea serviciilor </w:t>
      </w:r>
      <w:r w:rsidRPr="008B1E84">
        <w:rPr>
          <w:lang w:val="pt-BR"/>
        </w:rPr>
        <w:t>, la care se adaugã taxa pe valoarea adaugatã în valoare de………………..(suma în litere şi în cifre).</w:t>
      </w:r>
    </w:p>
    <w:p w:rsidR="00F00AAF" w:rsidRDefault="00F00AAF" w:rsidP="006E287F">
      <w:pPr>
        <w:jc w:val="both"/>
        <w:rPr>
          <w:lang w:val="pt-BR"/>
        </w:rPr>
      </w:pPr>
    </w:p>
    <w:p w:rsidR="00F00AAF" w:rsidRPr="00F00AAF" w:rsidRDefault="00F00AAF" w:rsidP="00F00AAF">
      <w:pPr>
        <w:pStyle w:val="ListParagraph"/>
        <w:numPr>
          <w:ilvl w:val="0"/>
          <w:numId w:val="2"/>
        </w:numPr>
        <w:jc w:val="both"/>
        <w:rPr>
          <w:lang w:val="pt-BR"/>
        </w:rPr>
      </w:pPr>
      <w:r>
        <w:rPr>
          <w:lang w:val="pt-BR"/>
        </w:rPr>
        <w:t>Ne angajam ca , in cazul in care oferta noastra este stabilita castigatoare , sa prestam serviciile conform caietului de sarcini si ofertei prezentate .</w:t>
      </w:r>
    </w:p>
    <w:p w:rsidR="00F00AAF" w:rsidRPr="008B1E84" w:rsidRDefault="00F00AAF" w:rsidP="006E287F">
      <w:pPr>
        <w:jc w:val="both"/>
        <w:rPr>
          <w:lang w:val="pt-BR"/>
        </w:rPr>
      </w:pPr>
    </w:p>
    <w:p w:rsidR="00F00AAF" w:rsidRPr="00F00AAF" w:rsidRDefault="006E287F" w:rsidP="00F00AAF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F00AAF">
        <w:rPr>
          <w:lang w:val="pt-BR"/>
        </w:rPr>
        <w:t>Ne angajăm să menţinem aceastã ofertã val</w:t>
      </w:r>
      <w:r w:rsidR="00F00AAF" w:rsidRPr="00F00AAF">
        <w:rPr>
          <w:lang w:val="pt-BR"/>
        </w:rPr>
        <w:t xml:space="preserve">abilã pentru o duratã de  90 de </w:t>
      </w:r>
      <w:r w:rsidRPr="00F00AAF">
        <w:rPr>
          <w:lang w:val="pt-BR"/>
        </w:rPr>
        <w:t>zile</w:t>
      </w:r>
      <w:r w:rsidR="00F00AAF" w:rsidRPr="00F00AAF">
        <w:rPr>
          <w:lang w:val="pt-BR"/>
        </w:rPr>
        <w:t xml:space="preserve"> </w:t>
      </w:r>
      <w:r w:rsidRPr="00F00AAF">
        <w:rPr>
          <w:lang w:val="pt-BR"/>
        </w:rPr>
        <w:t>(durata în litere şi în cifre), respectiv pânã la data de …………..</w:t>
      </w:r>
      <w:r w:rsidR="00F00AAF" w:rsidRPr="00F00AAF">
        <w:rPr>
          <w:lang w:val="pt-BR"/>
        </w:rPr>
        <w:t>...</w:t>
      </w:r>
      <w:r w:rsidR="00F00AAF">
        <w:rPr>
          <w:lang w:val="pt-BR"/>
        </w:rPr>
        <w:t>........</w:t>
      </w:r>
    </w:p>
    <w:p w:rsidR="00F00AAF" w:rsidRDefault="00F00AAF" w:rsidP="00F00AAF">
      <w:pPr>
        <w:jc w:val="both"/>
        <w:rPr>
          <w:lang w:val="pt-BR"/>
        </w:rPr>
      </w:pPr>
      <w:r>
        <w:rPr>
          <w:lang w:val="pt-BR"/>
        </w:rPr>
        <w:t xml:space="preserve">                                                               </w:t>
      </w:r>
      <w:r w:rsidR="006E287F" w:rsidRPr="00F00AAF">
        <w:rPr>
          <w:lang w:val="pt-BR"/>
        </w:rPr>
        <w:t xml:space="preserve">(ziua/luna/anul) </w:t>
      </w:r>
    </w:p>
    <w:p w:rsidR="006E287F" w:rsidRPr="00F00AAF" w:rsidRDefault="006E287F" w:rsidP="00F00AAF">
      <w:pPr>
        <w:ind w:left="720"/>
        <w:jc w:val="both"/>
        <w:rPr>
          <w:lang w:val="pt-BR"/>
        </w:rPr>
      </w:pPr>
      <w:r w:rsidRPr="00F00AAF">
        <w:rPr>
          <w:lang w:val="pt-BR"/>
        </w:rPr>
        <w:t>şi ea va rãmâne obligatorie pentru noi şi poate fi acceptatã oricând înainte de expirarea perioadei de valabilitate.</w:t>
      </w:r>
    </w:p>
    <w:p w:rsidR="00F00AAF" w:rsidRPr="008B1E84" w:rsidRDefault="00F00AAF" w:rsidP="006E287F">
      <w:pPr>
        <w:jc w:val="both"/>
        <w:rPr>
          <w:lang w:val="pt-BR"/>
        </w:rPr>
      </w:pPr>
    </w:p>
    <w:p w:rsidR="006E287F" w:rsidRPr="00A1013B" w:rsidRDefault="006E287F" w:rsidP="00A1013B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A1013B">
        <w:rPr>
          <w:lang w:val="pt-BR"/>
        </w:rPr>
        <w:t>Pân</w:t>
      </w:r>
      <w:r w:rsidRPr="00A1013B">
        <w:t>ă</w:t>
      </w:r>
      <w:r w:rsidRPr="00A1013B">
        <w:rPr>
          <w:lang w:val="pt-BR"/>
        </w:rPr>
        <w:t xml:space="preserve"> la încheierea şi semnarea contractului de achiziţie publicã aceastã ofertã, împreunã cu comunicarea transmisã de dumneavoastrã, prin care oferta noastrã este stabilitã câştigãtoare, vor constitui un contract angajant între noi.</w:t>
      </w:r>
    </w:p>
    <w:p w:rsidR="00A1013B" w:rsidRPr="00A1013B" w:rsidRDefault="00A1013B" w:rsidP="00A1013B">
      <w:pPr>
        <w:pStyle w:val="ListParagraph"/>
        <w:jc w:val="both"/>
        <w:rPr>
          <w:lang w:val="pt-BR"/>
        </w:rPr>
      </w:pPr>
    </w:p>
    <w:p w:rsidR="006E287F" w:rsidRPr="00A1013B" w:rsidRDefault="006E287F" w:rsidP="00A1013B">
      <w:pPr>
        <w:pStyle w:val="ListParagraph"/>
        <w:numPr>
          <w:ilvl w:val="0"/>
          <w:numId w:val="2"/>
        </w:numPr>
        <w:jc w:val="both"/>
        <w:rPr>
          <w:lang w:val="pt-BR"/>
        </w:rPr>
      </w:pPr>
      <w:r w:rsidRPr="00A1013B">
        <w:rPr>
          <w:lang w:val="pt-BR"/>
        </w:rPr>
        <w:t>Precizăm ca:</w:t>
      </w:r>
    </w:p>
    <w:p w:rsidR="00A1013B" w:rsidRPr="00A1013B" w:rsidRDefault="00A1013B" w:rsidP="00A1013B">
      <w:pPr>
        <w:jc w:val="both"/>
        <w:rPr>
          <w:lang w:val="pt-BR"/>
        </w:rPr>
      </w:pPr>
    </w:p>
    <w:p w:rsidR="006E287F" w:rsidRPr="008B1E84" w:rsidRDefault="00A1013B" w:rsidP="006E287F">
      <w:pPr>
        <w:jc w:val="both"/>
        <w:rPr>
          <w:lang w:val="pt-BR"/>
        </w:rPr>
      </w:pPr>
      <w:r>
        <w:rPr>
          <w:lang w:val="pt-BR"/>
        </w:rPr>
        <w:tab/>
      </w:r>
      <w:r w:rsidRPr="00A1013B">
        <w:rPr>
          <w:sz w:val="28"/>
          <w:szCs w:val="28"/>
          <w:lang w:val="pt-BR"/>
        </w:rPr>
        <w:t>□</w:t>
      </w:r>
      <w:r w:rsidR="006E287F" w:rsidRPr="008B1E84">
        <w:rPr>
          <w:lang w:val="pt-BR"/>
        </w:rPr>
        <w:t xml:space="preserve"> depunem oferta alternativã, ale cãrei detalii sunt prezentate într-un formular de ofertã separat,</w:t>
      </w:r>
      <w:r w:rsidR="006E287F">
        <w:rPr>
          <w:lang w:val="pt-BR"/>
        </w:rPr>
        <w:t xml:space="preserve"> marcat în mod clar “alternativă</w:t>
      </w:r>
      <w:r w:rsidR="006E287F" w:rsidRPr="008B1E84">
        <w:rPr>
          <w:lang w:val="pt-BR"/>
        </w:rPr>
        <w:t>”;</w:t>
      </w:r>
    </w:p>
    <w:p w:rsidR="006E287F" w:rsidRDefault="006E287F" w:rsidP="006E287F">
      <w:pPr>
        <w:jc w:val="both"/>
        <w:rPr>
          <w:lang w:val="pt-BR"/>
        </w:rPr>
      </w:pPr>
      <w:r w:rsidRPr="008B1E84">
        <w:rPr>
          <w:lang w:val="pt-BR"/>
        </w:rPr>
        <w:tab/>
      </w:r>
      <w:r w:rsidR="00A1013B" w:rsidRPr="00A1013B">
        <w:rPr>
          <w:sz w:val="28"/>
          <w:szCs w:val="28"/>
          <w:lang w:val="pt-BR"/>
        </w:rPr>
        <w:t>□</w:t>
      </w:r>
      <w:r w:rsidR="00A1013B">
        <w:rPr>
          <w:lang w:val="pt-BR"/>
        </w:rPr>
        <w:t xml:space="preserve"> </w:t>
      </w:r>
      <w:r w:rsidRPr="008B1E84">
        <w:rPr>
          <w:lang w:val="pt-BR"/>
        </w:rPr>
        <w:t xml:space="preserve"> nu depunem oferta alternativã.</w:t>
      </w:r>
    </w:p>
    <w:p w:rsidR="00B8714C" w:rsidRPr="008B1E84" w:rsidRDefault="00B8714C" w:rsidP="006E287F">
      <w:pPr>
        <w:jc w:val="both"/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  <w:t>(</w:t>
      </w:r>
      <w:r w:rsidRPr="00B8714C">
        <w:rPr>
          <w:i/>
          <w:lang w:val="pt-BR"/>
        </w:rPr>
        <w:t>se bifeaza optiunea corespunzatoare</w:t>
      </w:r>
      <w:r>
        <w:rPr>
          <w:lang w:val="pt-BR"/>
        </w:rPr>
        <w:t xml:space="preserve"> )</w:t>
      </w:r>
    </w:p>
    <w:p w:rsidR="00C112C6" w:rsidRDefault="00C112C6" w:rsidP="006E287F">
      <w:pPr>
        <w:jc w:val="both"/>
        <w:rPr>
          <w:lang w:val="pt-BR"/>
        </w:rPr>
      </w:pPr>
    </w:p>
    <w:p w:rsidR="006E287F" w:rsidRPr="008B1E84" w:rsidRDefault="006E287F" w:rsidP="00C112C6">
      <w:pPr>
        <w:ind w:firstLine="720"/>
        <w:jc w:val="both"/>
        <w:rPr>
          <w:lang w:val="pt-BR"/>
        </w:rPr>
      </w:pPr>
      <w:r w:rsidRPr="008B1E84">
        <w:rPr>
          <w:lang w:val="pt-BR"/>
        </w:rPr>
        <w:t>6. Înţelegem cã nu sunteţi obligaţi sã acceptaţi oferta cu cel mai scãzut preţ sau orice altã ofertã pe care o puteţi primi.</w:t>
      </w:r>
    </w:p>
    <w:p w:rsidR="006E287F" w:rsidRPr="008B1E84" w:rsidRDefault="006E287F" w:rsidP="006E287F">
      <w:pPr>
        <w:jc w:val="both"/>
        <w:rPr>
          <w:lang w:val="pt-BR"/>
        </w:rPr>
      </w:pPr>
    </w:p>
    <w:p w:rsidR="006E287F" w:rsidRPr="008B1E84" w:rsidRDefault="006E287F" w:rsidP="006E287F">
      <w:pPr>
        <w:rPr>
          <w:b/>
          <w:lang w:val="pt-BR"/>
        </w:rPr>
      </w:pPr>
      <w:r w:rsidRPr="008B1E84">
        <w:rPr>
          <w:b/>
          <w:lang w:val="pt-BR"/>
        </w:rPr>
        <w:t>Data ……/……/……..</w:t>
      </w:r>
    </w:p>
    <w:p w:rsidR="006E287F" w:rsidRDefault="006E287F" w:rsidP="006E287F">
      <w:pPr>
        <w:rPr>
          <w:lang w:val="pt-BR"/>
        </w:rPr>
      </w:pPr>
      <w:r w:rsidRPr="008B1E84">
        <w:rPr>
          <w:lang w:val="pt-BR"/>
        </w:rPr>
        <w:t>…………………………..,</w:t>
      </w:r>
      <w:r w:rsidR="009B19E7">
        <w:rPr>
          <w:lang w:val="pt-BR"/>
        </w:rPr>
        <w:t xml:space="preserve"> </w:t>
      </w:r>
      <w:r w:rsidRPr="008B1E84">
        <w:rPr>
          <w:lang w:val="pt-BR"/>
        </w:rPr>
        <w:t xml:space="preserve"> în calitate de……………………………………</w:t>
      </w:r>
    </w:p>
    <w:p w:rsidR="00C112C6" w:rsidRPr="00C112C6" w:rsidRDefault="00C112C6" w:rsidP="006E287F">
      <w:pPr>
        <w:rPr>
          <w:i/>
          <w:lang w:val="pt-BR"/>
        </w:rPr>
      </w:pPr>
      <w:r w:rsidRPr="00C112C6">
        <w:rPr>
          <w:i/>
          <w:lang w:val="pt-BR"/>
        </w:rPr>
        <w:t xml:space="preserve">          (semnătura )</w:t>
      </w:r>
    </w:p>
    <w:p w:rsidR="00C112C6" w:rsidRDefault="006E287F" w:rsidP="006E287F">
      <w:pPr>
        <w:rPr>
          <w:lang w:val="pt-BR"/>
        </w:rPr>
      </w:pPr>
      <w:r w:rsidRPr="008B1E84">
        <w:rPr>
          <w:lang w:val="pt-BR"/>
        </w:rPr>
        <w:t>legal autorizat sã semnez oferta pentru şi în numele………………………………………</w:t>
      </w:r>
    </w:p>
    <w:p w:rsidR="006E287F" w:rsidRPr="00C112C6" w:rsidRDefault="00C112C6" w:rsidP="006E287F">
      <w:pPr>
        <w:rPr>
          <w:i/>
          <w:lang w:val="pt-BR"/>
        </w:rPr>
      </w:pPr>
      <w:r w:rsidRPr="00C112C6">
        <w:rPr>
          <w:i/>
          <w:lang w:val="pt-BR"/>
        </w:rPr>
        <w:t xml:space="preserve">                                                                                         </w:t>
      </w:r>
      <w:r w:rsidR="006E287F" w:rsidRPr="00C112C6">
        <w:rPr>
          <w:i/>
          <w:lang w:val="it-IT"/>
        </w:rPr>
        <w:t xml:space="preserve">(denumirea/numele operatorului economic). </w:t>
      </w:r>
    </w:p>
    <w:p w:rsidR="006E287F" w:rsidRDefault="006E287F" w:rsidP="006E287F">
      <w:pPr>
        <w:rPr>
          <w:lang w:val="it-IT"/>
        </w:rPr>
      </w:pPr>
    </w:p>
    <w:p w:rsidR="006E287F" w:rsidRPr="008B1E84" w:rsidRDefault="006E287F" w:rsidP="006E287F">
      <w:pPr>
        <w:rPr>
          <w:lang w:val="it-IT"/>
        </w:rPr>
      </w:pPr>
    </w:p>
    <w:p w:rsidR="006E287F" w:rsidRPr="008B1E84" w:rsidRDefault="006E287F" w:rsidP="006E287F">
      <w:pPr>
        <w:jc w:val="right"/>
        <w:rPr>
          <w:b/>
          <w:color w:val="FF0000"/>
          <w:lang w:val="it-IT"/>
        </w:rPr>
      </w:pPr>
      <w:r w:rsidRPr="008B1E84">
        <w:rPr>
          <w:b/>
          <w:lang w:val="it-IT"/>
        </w:rPr>
        <w:lastRenderedPageBreak/>
        <w:t xml:space="preserve">              </w:t>
      </w:r>
      <w:r w:rsidR="00314DDC">
        <w:rPr>
          <w:b/>
          <w:color w:val="FF0000"/>
          <w:lang w:val="it-IT"/>
        </w:rPr>
        <w:t>Formular 1</w:t>
      </w:r>
      <w:r w:rsidRPr="008B1E84">
        <w:rPr>
          <w:b/>
          <w:color w:val="FF0000"/>
          <w:lang w:val="it-IT"/>
        </w:rPr>
        <w:t>A</w:t>
      </w:r>
    </w:p>
    <w:p w:rsidR="006E287F" w:rsidRPr="008B1E84" w:rsidRDefault="006E287F" w:rsidP="006E287F">
      <w:pPr>
        <w:jc w:val="right"/>
        <w:rPr>
          <w:b/>
          <w:lang w:val="it-IT"/>
        </w:rPr>
      </w:pPr>
    </w:p>
    <w:p w:rsidR="006E287F" w:rsidRPr="008B1E84" w:rsidRDefault="006E287F" w:rsidP="006E287F">
      <w:pPr>
        <w:rPr>
          <w:color w:val="FF0000"/>
          <w:lang w:val="it-IT"/>
        </w:rPr>
      </w:pPr>
      <w:r w:rsidRPr="008B1E84">
        <w:rPr>
          <w:color w:val="FF0000"/>
          <w:lang w:val="it-IT"/>
        </w:rPr>
        <w:t>DATA...............</w:t>
      </w:r>
    </w:p>
    <w:p w:rsidR="006E287F" w:rsidRDefault="006E287F" w:rsidP="006E287F">
      <w:pPr>
        <w:rPr>
          <w:color w:val="FF0000"/>
          <w:lang w:val="it-IT"/>
        </w:rPr>
      </w:pPr>
      <w:r>
        <w:rPr>
          <w:color w:val="FF0000"/>
          <w:lang w:val="it-IT"/>
        </w:rPr>
        <w:t>OFERTANTUL</w:t>
      </w:r>
    </w:p>
    <w:p w:rsidR="006E287F" w:rsidRDefault="006E287F" w:rsidP="006E287F">
      <w:pPr>
        <w:rPr>
          <w:color w:val="FF0000"/>
          <w:lang w:val="it-IT"/>
        </w:rPr>
      </w:pPr>
      <w:r w:rsidRPr="008B1E84">
        <w:rPr>
          <w:color w:val="FF0000"/>
          <w:lang w:val="it-IT"/>
        </w:rPr>
        <w:t>................</w:t>
      </w:r>
      <w:r>
        <w:rPr>
          <w:color w:val="FF0000"/>
          <w:lang w:val="it-IT"/>
        </w:rPr>
        <w:t>....................</w:t>
      </w:r>
    </w:p>
    <w:p w:rsidR="006E287F" w:rsidRPr="00113A0F" w:rsidRDefault="006E287F" w:rsidP="006E287F">
      <w:pPr>
        <w:rPr>
          <w:i/>
          <w:color w:val="FF0000"/>
          <w:lang w:val="it-IT"/>
        </w:rPr>
      </w:pPr>
      <w:r w:rsidRPr="00113A0F">
        <w:rPr>
          <w:i/>
          <w:color w:val="FF0000"/>
          <w:lang w:val="it-IT"/>
        </w:rPr>
        <w:t>(denumirea/numele)</w:t>
      </w:r>
    </w:p>
    <w:p w:rsidR="006E287F" w:rsidRPr="008B1E84" w:rsidRDefault="006E287F" w:rsidP="006E287F">
      <w:pPr>
        <w:rPr>
          <w:color w:val="FF0000"/>
          <w:u w:val="single"/>
          <w:lang w:val="it-IT"/>
        </w:rPr>
      </w:pPr>
      <w:r w:rsidRPr="008B1E84">
        <w:rPr>
          <w:color w:val="FF0000"/>
          <w:lang w:val="it-IT"/>
        </w:rPr>
        <w:t xml:space="preserve">                                                                                  </w:t>
      </w:r>
      <w:r w:rsidR="00314DDC">
        <w:rPr>
          <w:color w:val="FF0000"/>
          <w:lang w:val="it-IT"/>
        </w:rPr>
        <w:t>Anexa</w:t>
      </w:r>
      <w:r w:rsidR="0040164C">
        <w:rPr>
          <w:color w:val="FF0000"/>
          <w:lang w:val="it-IT"/>
        </w:rPr>
        <w:t xml:space="preserve"> 1</w:t>
      </w:r>
      <w:r w:rsidR="00314DDC">
        <w:rPr>
          <w:color w:val="FF0000"/>
          <w:lang w:val="it-IT"/>
        </w:rPr>
        <w:t xml:space="preserve"> : </w:t>
      </w:r>
      <w:r w:rsidRPr="008B1E84">
        <w:rPr>
          <w:color w:val="FF0000"/>
          <w:lang w:val="it-IT"/>
        </w:rPr>
        <w:t xml:space="preserve">  </w:t>
      </w:r>
      <w:r w:rsidRPr="008B1E84">
        <w:rPr>
          <w:color w:val="FF0000"/>
          <w:u w:val="single"/>
          <w:lang w:val="it-IT"/>
        </w:rPr>
        <w:t>Centralizato</w:t>
      </w:r>
      <w:r w:rsidR="00314DDC">
        <w:rPr>
          <w:color w:val="FF0000"/>
          <w:u w:val="single"/>
          <w:lang w:val="it-IT"/>
        </w:rPr>
        <w:t xml:space="preserve">r </w:t>
      </w:r>
    </w:p>
    <w:p w:rsidR="006E287F" w:rsidRPr="008B1E84" w:rsidRDefault="006E287F" w:rsidP="006E287F">
      <w:pPr>
        <w:rPr>
          <w:b/>
          <w:lang w:val="it-IT"/>
        </w:rPr>
      </w:pPr>
    </w:p>
    <w:p w:rsidR="006E287F" w:rsidRPr="008B1E84" w:rsidRDefault="006E287F" w:rsidP="006E287F">
      <w:pPr>
        <w:jc w:val="right"/>
        <w:rPr>
          <w:b/>
          <w:color w:val="FF0000"/>
          <w:lang w:val="it-IT"/>
        </w:rPr>
      </w:pPr>
      <w:r w:rsidRPr="008B1E84">
        <w:rPr>
          <w:b/>
          <w:lang w:val="it-IT"/>
        </w:rPr>
        <w:t xml:space="preserve">              </w:t>
      </w:r>
    </w:p>
    <w:p w:rsidR="006E287F" w:rsidRPr="00B217EA" w:rsidRDefault="006E287F" w:rsidP="006E287F">
      <w:pPr>
        <w:rPr>
          <w:lang w:val="it-IT"/>
        </w:rPr>
      </w:pPr>
    </w:p>
    <w:p w:rsidR="006E287F" w:rsidRDefault="006E287F" w:rsidP="006E287F">
      <w:pPr>
        <w:tabs>
          <w:tab w:val="left" w:pos="7110"/>
        </w:tabs>
      </w:pPr>
    </w:p>
    <w:p w:rsidR="006E287F" w:rsidRDefault="006E287F" w:rsidP="006E287F">
      <w:pPr>
        <w:jc w:val="center"/>
      </w:pPr>
      <w:r>
        <w:t>CENTRALIZATOR DE PRETURI</w:t>
      </w:r>
    </w:p>
    <w:p w:rsidR="006E287F" w:rsidRDefault="006E287F" w:rsidP="006E287F"/>
    <w:p w:rsidR="006E287F" w:rsidRDefault="006E287F" w:rsidP="006E287F"/>
    <w:p w:rsidR="006E287F" w:rsidRDefault="006E287F" w:rsidP="006E287F">
      <w:pPr>
        <w:ind w:firstLine="720"/>
        <w:jc w:val="both"/>
        <w:rPr>
          <w:i/>
          <w:sz w:val="20"/>
          <w:szCs w:val="20"/>
        </w:rPr>
      </w:pPr>
      <w:r>
        <w:tab/>
      </w:r>
    </w:p>
    <w:tbl>
      <w:tblPr>
        <w:tblStyle w:val="TableGrid"/>
        <w:tblW w:w="0" w:type="auto"/>
        <w:tblInd w:w="18" w:type="dxa"/>
        <w:tblLayout w:type="fixed"/>
        <w:tblLook w:val="04A0"/>
      </w:tblPr>
      <w:tblGrid>
        <w:gridCol w:w="540"/>
        <w:gridCol w:w="3510"/>
        <w:gridCol w:w="1170"/>
        <w:gridCol w:w="1170"/>
        <w:gridCol w:w="1530"/>
        <w:gridCol w:w="1800"/>
      </w:tblGrid>
      <w:tr w:rsidR="00314DDC" w:rsidTr="00314D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Crt.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Denumire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serviciu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U.M.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Cantitatea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 unitar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ofertat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 TVA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lei/persoana )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Valoare 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totala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 TVA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(lei)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(col 3 x col 4)</w:t>
            </w:r>
          </w:p>
        </w:tc>
      </w:tr>
      <w:tr w:rsidR="00314DDC" w:rsidTr="00314D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314DDC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14DDC" w:rsidTr="00314DDC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Serviciul de medicina muncii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DDC" w:rsidRPr="00AA542D" w:rsidRDefault="00314DDC" w:rsidP="0003315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persoana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Pr="00AA542D" w:rsidRDefault="00314DDC" w:rsidP="00033156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042F47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DDC" w:rsidRDefault="00314DDC" w:rsidP="0003315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</w:tbl>
    <w:p w:rsidR="006E287F" w:rsidRDefault="006E287F" w:rsidP="006E287F">
      <w:pPr>
        <w:pStyle w:val="ListParagraph"/>
        <w:ind w:left="1080"/>
        <w:jc w:val="center"/>
      </w:pPr>
    </w:p>
    <w:p w:rsidR="006E287F" w:rsidRDefault="006E287F" w:rsidP="006E287F">
      <w:pPr>
        <w:pStyle w:val="ListParagraph"/>
        <w:ind w:left="1080"/>
        <w:jc w:val="both"/>
      </w:pPr>
    </w:p>
    <w:p w:rsidR="006E287F" w:rsidRPr="008B1E84" w:rsidRDefault="006E287F" w:rsidP="006E287F">
      <w:pPr>
        <w:rPr>
          <w:lang w:val="ro-RO"/>
        </w:rPr>
      </w:pPr>
    </w:p>
    <w:p w:rsidR="00314DDC" w:rsidRDefault="00314DDC"/>
    <w:p w:rsidR="00314DDC" w:rsidRPr="00314DDC" w:rsidRDefault="00314DDC" w:rsidP="00314DDC"/>
    <w:p w:rsidR="00314DDC" w:rsidRDefault="00314DDC" w:rsidP="00314DDC"/>
    <w:p w:rsidR="00314DDC" w:rsidRDefault="00314DDC" w:rsidP="00314DDC"/>
    <w:p w:rsidR="003738CF" w:rsidRDefault="00314DDC" w:rsidP="00314DDC">
      <w:pPr>
        <w:tabs>
          <w:tab w:val="left" w:pos="4275"/>
        </w:tabs>
      </w:pPr>
      <w:r>
        <w:tab/>
        <w:t>Operator economic</w:t>
      </w:r>
    </w:p>
    <w:p w:rsidR="00314DDC" w:rsidRDefault="00314DDC" w:rsidP="00314DDC">
      <w:pPr>
        <w:tabs>
          <w:tab w:val="left" w:pos="4275"/>
        </w:tabs>
      </w:pPr>
      <w:r>
        <w:t xml:space="preserve">                                                           _______________________________</w:t>
      </w:r>
    </w:p>
    <w:p w:rsidR="00314DDC" w:rsidRPr="00314DDC" w:rsidRDefault="00314DDC" w:rsidP="00314DDC">
      <w:pPr>
        <w:tabs>
          <w:tab w:val="left" w:pos="4275"/>
        </w:tabs>
      </w:pPr>
      <w:r>
        <w:tab/>
      </w:r>
      <w:r w:rsidRPr="00C112C6">
        <w:rPr>
          <w:i/>
          <w:lang w:val="pt-BR"/>
        </w:rPr>
        <w:t>(semnătura )</w:t>
      </w:r>
    </w:p>
    <w:sectPr w:rsidR="00314DDC" w:rsidRPr="00314DDC" w:rsidSect="00C112C6">
      <w:pgSz w:w="12240" w:h="15840"/>
      <w:pgMar w:top="540" w:right="54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C7FF6"/>
    <w:multiLevelType w:val="hybridMultilevel"/>
    <w:tmpl w:val="0A2200DE"/>
    <w:lvl w:ilvl="0" w:tplc="C1D6B50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640F9"/>
    <w:multiLevelType w:val="hybridMultilevel"/>
    <w:tmpl w:val="D4987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87F"/>
    <w:rsid w:val="00042F47"/>
    <w:rsid w:val="00210666"/>
    <w:rsid w:val="00314DDC"/>
    <w:rsid w:val="003738CF"/>
    <w:rsid w:val="003C1367"/>
    <w:rsid w:val="0040164C"/>
    <w:rsid w:val="005210E0"/>
    <w:rsid w:val="006E287F"/>
    <w:rsid w:val="008A66D5"/>
    <w:rsid w:val="009B19E7"/>
    <w:rsid w:val="00A1013B"/>
    <w:rsid w:val="00A50C64"/>
    <w:rsid w:val="00B548BE"/>
    <w:rsid w:val="00B8714C"/>
    <w:rsid w:val="00C112C6"/>
    <w:rsid w:val="00C115E5"/>
    <w:rsid w:val="00CC1020"/>
    <w:rsid w:val="00F0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87F"/>
    <w:pPr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59"/>
    <w:rsid w:val="006E2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2017-09-14T13:25:00Z</dcterms:created>
  <dcterms:modified xsi:type="dcterms:W3CDTF">2017-11-29T08:58:00Z</dcterms:modified>
</cp:coreProperties>
</file>